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080" w:rsidRDefault="00530BA5">
      <w:bookmarkStart w:id="0" w:name="_GoBack"/>
      <w:bookmarkEnd w:id="0"/>
      <w:r>
        <w:rPr>
          <w:b/>
        </w:rPr>
        <w:t>WPNA Meeting Minutes 4/14/18</w:t>
      </w:r>
    </w:p>
    <w:p w:rsidR="002A4080" w:rsidRDefault="002A4080"/>
    <w:p w:rsidR="002A4080" w:rsidRDefault="00530BA5">
      <w:r>
        <w:rPr>
          <w:b/>
        </w:rPr>
        <w:t>Welcome -</w:t>
      </w:r>
      <w:r>
        <w:t xml:space="preserve"> Call to order at 10:08. Meghan Dougherty welcomed first time </w:t>
      </w:r>
      <w:proofErr w:type="gramStart"/>
      <w:r>
        <w:t>attendees, and</w:t>
      </w:r>
      <w:proofErr w:type="gramEnd"/>
      <w:r>
        <w:t xml:space="preserve"> acknowledged newsletter sponsors and deliverers.</w:t>
      </w:r>
    </w:p>
    <w:p w:rsidR="002A4080" w:rsidRDefault="002A4080"/>
    <w:p w:rsidR="002A4080" w:rsidRDefault="00530BA5">
      <w:r>
        <w:rPr>
          <w:b/>
        </w:rPr>
        <w:t>Yard of the Month –</w:t>
      </w:r>
      <w:r>
        <w:t xml:space="preserve"> Sandy Davis and Tricia Chapa’s home at 1316 Cloverleaf Dr was named yard of the month, and they were awarded a $50 gift certificate to Shoal Creek Nursery.</w:t>
      </w:r>
    </w:p>
    <w:p w:rsidR="002A4080" w:rsidRDefault="002A4080"/>
    <w:p w:rsidR="002A4080" w:rsidRDefault="00530BA5">
      <w:r>
        <w:rPr>
          <w:b/>
        </w:rPr>
        <w:t>Citizen Communications</w:t>
      </w:r>
    </w:p>
    <w:p w:rsidR="002A4080" w:rsidRDefault="00530BA5">
      <w:pPr>
        <w:numPr>
          <w:ilvl w:val="0"/>
          <w:numId w:val="1"/>
        </w:numPr>
      </w:pPr>
      <w:r>
        <w:t>Martin Luecke asked for nominations for his meet your neighbor column in th</w:t>
      </w:r>
      <w:r>
        <w:t>e Window on Windsor.</w:t>
      </w:r>
    </w:p>
    <w:p w:rsidR="002A4080" w:rsidRDefault="00530BA5">
      <w:pPr>
        <w:numPr>
          <w:ilvl w:val="0"/>
          <w:numId w:val="1"/>
        </w:numPr>
      </w:pPr>
      <w:r>
        <w:t>Martin also recognized Rick Krivoniak for being re-elected Vice Chair of the Mueller Neighborhood Commission.</w:t>
      </w:r>
    </w:p>
    <w:p w:rsidR="002A4080" w:rsidRDefault="00530BA5">
      <w:pPr>
        <w:numPr>
          <w:ilvl w:val="0"/>
          <w:numId w:val="1"/>
        </w:numPr>
      </w:pPr>
      <w:r>
        <w:t xml:space="preserve">Martin also announced that he is running as an independent candidate for US Congress for Texas District 25, and that he will </w:t>
      </w:r>
      <w:r>
        <w:t>be asking for signatures to qualify to be on the ballot after May 23.</w:t>
      </w:r>
    </w:p>
    <w:p w:rsidR="002A4080" w:rsidRDefault="00530BA5">
      <w:pPr>
        <w:numPr>
          <w:ilvl w:val="0"/>
          <w:numId w:val="1"/>
        </w:numPr>
      </w:pPr>
      <w:r>
        <w:t>Jeanette Swenson said that she was taking input on maintenance and safety issues at Bartholomew Park to pass on to our APD district rep.</w:t>
      </w:r>
    </w:p>
    <w:p w:rsidR="002A4080" w:rsidRDefault="002A4080"/>
    <w:p w:rsidR="002A4080" w:rsidRDefault="00530BA5">
      <w:r>
        <w:rPr>
          <w:b/>
        </w:rPr>
        <w:t>Minutes for March 10, 2018 –</w:t>
      </w:r>
      <w:r>
        <w:t>The minutes were app</w:t>
      </w:r>
      <w:r>
        <w:t>roved as submitted.</w:t>
      </w:r>
    </w:p>
    <w:p w:rsidR="002A4080" w:rsidRDefault="002A4080"/>
    <w:p w:rsidR="002A4080" w:rsidRDefault="00530BA5">
      <w:r>
        <w:rPr>
          <w:b/>
        </w:rPr>
        <w:t xml:space="preserve">Safety – </w:t>
      </w:r>
      <w:r>
        <w:t>Eli Reyes, Assistant Chief for the NE Sector; James Mason, Commander for the North Central IDA district; Daryl Jamail, Director of Security for Cap Metro; Blair Spikes, Cap Metro security; Natalia Lee, APD neighborhood liaison</w:t>
      </w:r>
      <w:r>
        <w:t xml:space="preserve"> for auto theft; and Officer Harold Ristow, APD neighborhood rep, took questions about safety concerns in and around Windsor Park. Efforts are underway to address crime at or related to the bus stops on Cameron and Manor Roads. There are blanket criminal t</w:t>
      </w:r>
      <w:r>
        <w:t>respass notices on portions of those streets where a property owner or tenant, in the presence of an APD officer, can tell a person that they may not be on their property, after which APD can arrest that person any time they see them on the property. Incre</w:t>
      </w:r>
      <w:r>
        <w:t>ased bus frequencies should lessen loitering. The mostly enclosed bus stop at Gaston Apartments was discussed, and it was determined that it is owned by the apartments, but Cap Metro can put in a stop of their own and encourage Gaston to remove the existin</w:t>
      </w:r>
      <w:r>
        <w:t>g structure.</w:t>
      </w:r>
    </w:p>
    <w:p w:rsidR="002A4080" w:rsidRDefault="002A4080"/>
    <w:p w:rsidR="002A4080" w:rsidRDefault="00530BA5">
      <w:r>
        <w:t>Speeding on Westmoor was brought up, and Officer Ristow said that APD would set up a radar speed trailer for a week, followed by officer monitoring.</w:t>
      </w:r>
    </w:p>
    <w:p w:rsidR="002A4080" w:rsidRDefault="002A4080"/>
    <w:p w:rsidR="002A4080" w:rsidRDefault="00530BA5">
      <w:r>
        <w:t xml:space="preserve">Jeanette said that homeless people with shopping carts are occupying the picnic shelters at </w:t>
      </w:r>
      <w:r>
        <w:t>Bartholomew Park. She was told that they like to use those shelters because they have open electrical outlets where they can charge their phones. While the police cannot make them leave if they are not breaking the law, they can increase their presence and</w:t>
      </w:r>
      <w:r>
        <w:t xml:space="preserve"> make a point of talking to the homeless.</w:t>
      </w:r>
    </w:p>
    <w:p w:rsidR="002A4080" w:rsidRDefault="002A4080"/>
    <w:p w:rsidR="002A4080" w:rsidRDefault="00530BA5">
      <w:r>
        <w:t xml:space="preserve">Several neighbors brought up a group home in the 1900 block of Greenbrook Pkwy, where mentally unstable and verbally abusive residents are frightening the neighbors and their children. Officer Ristow said that he </w:t>
      </w:r>
      <w:r>
        <w:t xml:space="preserve">would visit the home and speak with the person </w:t>
      </w:r>
      <w:r>
        <w:lastRenderedPageBreak/>
        <w:t>in charge. He also confirmed that it was legal to point a camera at the outside of the house to record the residents’ activities in the yard.</w:t>
      </w:r>
    </w:p>
    <w:p w:rsidR="002A4080" w:rsidRDefault="002A4080"/>
    <w:p w:rsidR="002A4080" w:rsidRDefault="00530BA5">
      <w:r>
        <w:rPr>
          <w:b/>
        </w:rPr>
        <w:t>Council Member Ora Houston</w:t>
      </w:r>
      <w:r>
        <w:t xml:space="preserve"> spoke to the </w:t>
      </w:r>
      <w:proofErr w:type="gramStart"/>
      <w:r>
        <w:t>association, and</w:t>
      </w:r>
      <w:proofErr w:type="gramEnd"/>
      <w:r>
        <w:t xml:space="preserve"> said that</w:t>
      </w:r>
      <w:r>
        <w:t xml:space="preserve"> she has worked to get more APD district representative officers on duty on the weekends and in the evenings. She said that many of the homeless problems in Austin can be sourced to the Austin State Hospital, the Austin State School, and state prisons that</w:t>
      </w:r>
      <w:r>
        <w:t xml:space="preserve"> release their charges in Austin, where they remain instead of returning to smaller towns. She said that she is working to extend homeless services away from downtown, and that what most of them want is to be able to get a job. She invited everyone to atte</w:t>
      </w:r>
      <w:r>
        <w:t>nd a town hall meeting on the City budget process at the Millennium Youth Entertainment Center on May 12 from 10-12.  There will also be a property tax forum at the Conley-Guerrero Senior Activity Center on April 21 from 12-3, where TCAD representatives wi</w:t>
      </w:r>
      <w:r>
        <w:t xml:space="preserve">ll explain how to protest your appraisal. Finally, she said that there will be Bond Advisory Task Force presentations coming </w:t>
      </w:r>
      <w:proofErr w:type="gramStart"/>
      <w:r>
        <w:t>up, and</w:t>
      </w:r>
      <w:proofErr w:type="gramEnd"/>
      <w:r>
        <w:t xml:space="preserve"> encouraged us to provide input at those meetings or through the WPNA.</w:t>
      </w:r>
    </w:p>
    <w:p w:rsidR="002A4080" w:rsidRDefault="002A4080"/>
    <w:p w:rsidR="002A4080" w:rsidRDefault="00530BA5">
      <w:r>
        <w:rPr>
          <w:b/>
        </w:rPr>
        <w:t xml:space="preserve">Budget Proposal and Treasurer’s Report - </w:t>
      </w:r>
      <w:r>
        <w:t xml:space="preserve">Meg Brooks </w:t>
      </w:r>
      <w:r>
        <w:t xml:space="preserve">presented the current budget report. The noted difference in block party funds reflects the difference between April 1 and April 14. </w:t>
      </w:r>
    </w:p>
    <w:p w:rsidR="002A4080" w:rsidRDefault="002A4080"/>
    <w:p w:rsidR="002A4080" w:rsidRDefault="00530BA5">
      <w:r>
        <w:rPr>
          <w:b/>
        </w:rPr>
        <w:t xml:space="preserve">ANC Update </w:t>
      </w:r>
      <w:r>
        <w:t>– Brian Graham announced that he will be resigning as ANC representative after the April ANC meeting. He repor</w:t>
      </w:r>
      <w:r>
        <w:t>ted that the ANC is slated to make a decision on their proposed bylaws change at that meeting, and that bylaw change is substantially unchanged from the previous proposed change in that it still provides a for a “litmus test” by the ANC Executive Committee</w:t>
      </w:r>
      <w:r>
        <w:t xml:space="preserve"> </w:t>
      </w:r>
      <w:proofErr w:type="gramStart"/>
      <w:r>
        <w:t>for  future</w:t>
      </w:r>
      <w:proofErr w:type="gramEnd"/>
      <w:r>
        <w:t xml:space="preserve"> neighborhood association applicants to agree with current ANC policy positions. There would be an appeals process, under which the general membership and the Executive Committee would vote, although it is unclear what those voting thresholds w</w:t>
      </w:r>
      <w:r>
        <w:t>ould be. Meg Brooks moved that WPNA not support the bylaw changes, Amanda Rose seconded. The motion passed with one vote opposed.</w:t>
      </w:r>
    </w:p>
    <w:p w:rsidR="002A4080" w:rsidRDefault="002A4080"/>
    <w:p w:rsidR="002A4080" w:rsidRDefault="00530BA5">
      <w:r>
        <w:rPr>
          <w:b/>
        </w:rPr>
        <w:t xml:space="preserve">Adjourn – </w:t>
      </w:r>
      <w:r>
        <w:t>The meeting was adjourned at 11:30 am.</w:t>
      </w:r>
    </w:p>
    <w:sectPr w:rsidR="002A4080">
      <w:pgSz w:w="12240" w:h="15840"/>
      <w:pgMar w:top="1152" w:right="1800" w:bottom="1152"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5051"/>
    <w:multiLevelType w:val="multilevel"/>
    <w:tmpl w:val="D25C8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80"/>
    <w:rsid w:val="002A4080"/>
    <w:rsid w:val="0053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97D56-7AA5-4EAD-B9DB-7F208BCF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Vitris</dc:creator>
  <cp:lastModifiedBy>Emily Vitris</cp:lastModifiedBy>
  <cp:revision>2</cp:revision>
  <dcterms:created xsi:type="dcterms:W3CDTF">2018-04-22T17:35:00Z</dcterms:created>
  <dcterms:modified xsi:type="dcterms:W3CDTF">2018-04-22T17:35:00Z</dcterms:modified>
</cp:coreProperties>
</file>